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0845F" w14:textId="77777777" w:rsidR="006E7C17" w:rsidRPr="006E7C17" w:rsidRDefault="006E7C17" w:rsidP="006E7C17">
      <w:pPr>
        <w:shd w:val="clear" w:color="auto" w:fill="F7F7F7"/>
        <w:spacing w:after="0" w:line="240" w:lineRule="auto"/>
        <w:jc w:val="right"/>
        <w:outlineLvl w:val="1"/>
        <w:rPr>
          <w:rFonts w:ascii="Arial" w:eastAsia="Times New Roman" w:hAnsi="Arial" w:cs="Arial"/>
          <w:color w:val="7C8187"/>
          <w:kern w:val="0"/>
          <w:sz w:val="27"/>
          <w:szCs w:val="27"/>
          <w14:ligatures w14:val="none"/>
        </w:rPr>
      </w:pPr>
      <w:r w:rsidRPr="006E7C17">
        <w:rPr>
          <w:rFonts w:ascii="Arial" w:eastAsia="Times New Roman" w:hAnsi="Arial" w:cs="Arial"/>
          <w:color w:val="7C8187"/>
          <w:kern w:val="0"/>
          <w:sz w:val="27"/>
          <w:szCs w:val="27"/>
          <w:rtl/>
          <w14:ligatures w14:val="none"/>
        </w:rPr>
        <w:t>اطراف هتل آنی پلازا</w:t>
      </w:r>
    </w:p>
    <w:p w14:paraId="4E930B06" w14:textId="77777777" w:rsidR="006E7C17" w:rsidRPr="006E7C17" w:rsidRDefault="006E7C17" w:rsidP="006E7C17">
      <w:pPr>
        <w:shd w:val="clear" w:color="auto" w:fill="F7F7F7"/>
        <w:spacing w:after="0" w:line="240" w:lineRule="auto"/>
        <w:jc w:val="right"/>
        <w:rPr>
          <w:rFonts w:ascii="Arial" w:eastAsia="Times New Roman" w:hAnsi="Arial" w:cs="Arial"/>
          <w:color w:val="333333"/>
          <w:kern w:val="0"/>
          <w:sz w:val="18"/>
          <w:szCs w:val="18"/>
          <w14:ligatures w14:val="none"/>
        </w:rPr>
      </w:pPr>
      <w:hyperlink r:id="rId4" w:history="1">
        <w:r w:rsidRPr="006E7C17">
          <w:rPr>
            <w:rFonts w:ascii="Arial" w:eastAsia="Times New Roman" w:hAnsi="Arial" w:cs="Arial"/>
            <w:b/>
            <w:bCs/>
            <w:color w:val="FFFFFF"/>
            <w:kern w:val="0"/>
            <w:sz w:val="21"/>
            <w:szCs w:val="21"/>
            <w:u w:val="single"/>
            <w:bdr w:val="single" w:sz="6" w:space="0" w:color="0197F6" w:frame="1"/>
            <w:shd w:val="clear" w:color="auto" w:fill="0197F6"/>
            <w:rtl/>
            <w14:ligatures w14:val="none"/>
          </w:rPr>
          <w:t>مشاهده روی نقشه</w:t>
        </w:r>
      </w:hyperlink>
    </w:p>
    <w:p w14:paraId="7A1ACF33" w14:textId="77777777" w:rsidR="006E7C17" w:rsidRPr="006E7C17" w:rsidRDefault="006E7C17" w:rsidP="006E7C17">
      <w:pPr>
        <w:spacing w:after="0" w:line="240" w:lineRule="auto"/>
        <w:jc w:val="right"/>
        <w:rPr>
          <w:rFonts w:ascii="Arial" w:eastAsia="Times New Roman" w:hAnsi="Arial" w:cs="Arial"/>
          <w:color w:val="666666"/>
          <w:kern w:val="0"/>
          <w:sz w:val="27"/>
          <w:szCs w:val="27"/>
          <w14:ligatures w14:val="none"/>
        </w:rPr>
      </w:pPr>
      <w:r w:rsidRPr="006E7C17">
        <w:rPr>
          <w:rFonts w:ascii="Arial" w:eastAsia="Times New Roman" w:hAnsi="Arial" w:cs="Arial"/>
          <w:color w:val="666666"/>
          <w:kern w:val="0"/>
          <w:sz w:val="27"/>
          <w:szCs w:val="27"/>
          <w:rtl/>
          <w14:ligatures w14:val="none"/>
        </w:rPr>
        <w:t>رستوران های اطراف</w:t>
      </w:r>
    </w:p>
    <w:p w14:paraId="718BD88D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رستوران انوتیکا ای وی ان</w:t>
      </w:r>
    </w:p>
    <w:p w14:paraId="1CFF9156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123m</w:t>
      </w:r>
    </w:p>
    <w:p w14:paraId="13774A51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کافه آرت بیریدج</w:t>
      </w:r>
    </w:p>
    <w:p w14:paraId="626AB022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138m</w:t>
      </w:r>
    </w:p>
    <w:p w14:paraId="31F3F6B9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کافه سنترال</w:t>
      </w:r>
    </w:p>
    <w:p w14:paraId="774CE009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193m</w:t>
      </w:r>
    </w:p>
    <w:p w14:paraId="5B3BA863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فست فود باگت اند کو</w:t>
      </w:r>
    </w:p>
    <w:p w14:paraId="1AB7C631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202m</w:t>
      </w:r>
    </w:p>
    <w:p w14:paraId="173B12AE" w14:textId="77777777" w:rsidR="006E7C17" w:rsidRPr="006E7C17" w:rsidRDefault="006E7C17" w:rsidP="006E7C17">
      <w:pPr>
        <w:spacing w:after="0" w:line="240" w:lineRule="auto"/>
        <w:jc w:val="right"/>
        <w:rPr>
          <w:rFonts w:ascii="Arial" w:eastAsia="Times New Roman" w:hAnsi="Arial" w:cs="Arial"/>
          <w:color w:val="666666"/>
          <w:kern w:val="0"/>
          <w:sz w:val="27"/>
          <w:szCs w:val="27"/>
          <w14:ligatures w14:val="none"/>
        </w:rPr>
      </w:pPr>
      <w:r w:rsidRPr="006E7C17">
        <w:rPr>
          <w:rFonts w:ascii="Arial" w:eastAsia="Times New Roman" w:hAnsi="Arial" w:cs="Arial"/>
          <w:color w:val="666666"/>
          <w:kern w:val="0"/>
          <w:sz w:val="27"/>
          <w:szCs w:val="27"/>
          <w:rtl/>
          <w14:ligatures w14:val="none"/>
        </w:rPr>
        <w:t>هتل های اطراف</w:t>
      </w:r>
    </w:p>
    <w:p w14:paraId="50485E9F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هتل نوا</w:t>
      </w:r>
    </w:p>
    <w:p w14:paraId="0362E98F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106m</w:t>
      </w:r>
    </w:p>
    <w:p w14:paraId="04A6C6BB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هتل دان تاون ایروان</w:t>
      </w:r>
    </w:p>
    <w:p w14:paraId="0D2294C1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143m</w:t>
      </w:r>
    </w:p>
    <w:p w14:paraId="02B17906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هتل پراها</w:t>
      </w:r>
    </w:p>
    <w:p w14:paraId="6D7C848A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210m</w:t>
      </w:r>
    </w:p>
    <w:p w14:paraId="5CF5862A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هتل گرند ایروان</w:t>
      </w:r>
    </w:p>
    <w:p w14:paraId="5228D68B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364m</w:t>
      </w:r>
    </w:p>
    <w:p w14:paraId="03BB71CF" w14:textId="77777777" w:rsidR="006E7C17" w:rsidRPr="006E7C17" w:rsidRDefault="006E7C17" w:rsidP="006E7C17">
      <w:pPr>
        <w:spacing w:after="0" w:line="240" w:lineRule="auto"/>
        <w:jc w:val="right"/>
        <w:rPr>
          <w:rFonts w:ascii="Arial" w:eastAsia="Times New Roman" w:hAnsi="Arial" w:cs="Arial"/>
          <w:color w:val="666666"/>
          <w:kern w:val="0"/>
          <w:sz w:val="27"/>
          <w:szCs w:val="27"/>
          <w14:ligatures w14:val="none"/>
        </w:rPr>
      </w:pPr>
      <w:r w:rsidRPr="006E7C17">
        <w:rPr>
          <w:rFonts w:ascii="Arial" w:eastAsia="Times New Roman" w:hAnsi="Arial" w:cs="Arial"/>
          <w:color w:val="666666"/>
          <w:kern w:val="0"/>
          <w:sz w:val="27"/>
          <w:szCs w:val="27"/>
          <w:rtl/>
          <w14:ligatures w14:val="none"/>
        </w:rPr>
        <w:t>جاذبه های اطراف</w:t>
      </w:r>
    </w:p>
    <w:p w14:paraId="4909C779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کلیسای کاتوقایک (کلیسای مادر مقدس)</w:t>
      </w:r>
    </w:p>
    <w:p w14:paraId="17364C6B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136m</w:t>
      </w:r>
    </w:p>
    <w:p w14:paraId="191E6816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میدان چارلز آزناوور</w:t>
      </w:r>
    </w:p>
    <w:p w14:paraId="3E8BC4D9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lastRenderedPageBreak/>
        <w:t>301m</w:t>
      </w:r>
    </w:p>
    <w:p w14:paraId="130B7CCC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مجسمه آرنو باباجانیان</w:t>
      </w:r>
    </w:p>
    <w:p w14:paraId="3ABF47EC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356m</w:t>
      </w:r>
    </w:p>
    <w:p w14:paraId="5736E9D9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گالری هنری دالان</w:t>
      </w:r>
    </w:p>
    <w:p w14:paraId="70B5FDC0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412m</w:t>
      </w:r>
    </w:p>
    <w:p w14:paraId="10D49960" w14:textId="77777777" w:rsidR="006E7C17" w:rsidRPr="006E7C17" w:rsidRDefault="006E7C17" w:rsidP="006E7C17">
      <w:pPr>
        <w:spacing w:after="0" w:line="240" w:lineRule="auto"/>
        <w:jc w:val="right"/>
        <w:rPr>
          <w:rFonts w:ascii="Arial" w:eastAsia="Times New Roman" w:hAnsi="Arial" w:cs="Arial"/>
          <w:color w:val="666666"/>
          <w:kern w:val="0"/>
          <w:sz w:val="27"/>
          <w:szCs w:val="27"/>
          <w14:ligatures w14:val="none"/>
        </w:rPr>
      </w:pPr>
      <w:r w:rsidRPr="006E7C17">
        <w:rPr>
          <w:rFonts w:ascii="Arial" w:eastAsia="Times New Roman" w:hAnsi="Arial" w:cs="Arial"/>
          <w:color w:val="666666"/>
          <w:kern w:val="0"/>
          <w:sz w:val="27"/>
          <w:szCs w:val="27"/>
          <w:rtl/>
          <w14:ligatures w14:val="none"/>
        </w:rPr>
        <w:t>مراکز مهم شهر</w:t>
      </w:r>
    </w:p>
    <w:p w14:paraId="470CBDA2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:rtl/>
          <w14:ligatures w14:val="none"/>
        </w:rPr>
        <w:t>فرودگاه بین‌المللی زوارتنوتس</w:t>
      </w:r>
    </w:p>
    <w:p w14:paraId="4ED3CDD0" w14:textId="77777777" w:rsidR="006E7C17" w:rsidRPr="006E7C17" w:rsidRDefault="006E7C17" w:rsidP="006E7C17">
      <w:pPr>
        <w:spacing w:after="0" w:line="600" w:lineRule="atLeast"/>
        <w:jc w:val="right"/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</w:pPr>
      <w:r w:rsidRPr="006E7C17">
        <w:rPr>
          <w:rFonts w:ascii="Arial" w:eastAsia="Times New Roman" w:hAnsi="Arial" w:cs="Arial"/>
          <w:color w:val="424242"/>
          <w:kern w:val="0"/>
          <w:sz w:val="21"/>
          <w:szCs w:val="21"/>
          <w14:ligatures w14:val="none"/>
        </w:rPr>
        <w:t>10.9km</w:t>
      </w:r>
    </w:p>
    <w:p w14:paraId="0B599192" w14:textId="77777777" w:rsidR="00B974F0" w:rsidRDefault="00B974F0"/>
    <w:sectPr w:rsidR="00B97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EB"/>
    <w:rsid w:val="00324EEB"/>
    <w:rsid w:val="004A20B0"/>
    <w:rsid w:val="006E7C17"/>
    <w:rsid w:val="00A700E3"/>
    <w:rsid w:val="00B9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E2005-C8B8-4034-A500-368BD1BC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7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7C1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E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EE2E6"/>
            <w:bottom w:val="none" w:sz="0" w:space="0" w:color="auto"/>
            <w:right w:val="none" w:sz="0" w:space="0" w:color="auto"/>
          </w:divBdr>
          <w:divsChild>
            <w:div w:id="499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861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EE2E6"/>
            <w:bottom w:val="none" w:sz="0" w:space="0" w:color="auto"/>
            <w:right w:val="none" w:sz="0" w:space="0" w:color="auto"/>
          </w:divBdr>
          <w:divsChild>
            <w:div w:id="19169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7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922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EE2E6"/>
            <w:bottom w:val="none" w:sz="0" w:space="0" w:color="auto"/>
            <w:right w:val="none" w:sz="0" w:space="0" w:color="auto"/>
          </w:divBdr>
          <w:divsChild>
            <w:div w:id="13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2</cp:revision>
  <dcterms:created xsi:type="dcterms:W3CDTF">2024-06-15T09:30:00Z</dcterms:created>
  <dcterms:modified xsi:type="dcterms:W3CDTF">2024-06-15T09:30:00Z</dcterms:modified>
</cp:coreProperties>
</file>